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DEDD7" w14:textId="77777777" w:rsidR="005C48BF" w:rsidRDefault="005C48BF" w:rsidP="005C48BF">
      <w:pPr>
        <w:pStyle w:val="21"/>
        <w:shd w:val="clear" w:color="auto" w:fill="auto"/>
        <w:spacing w:line="360" w:lineRule="auto"/>
        <w:ind w:firstLine="700"/>
        <w:jc w:val="center"/>
        <w:rPr>
          <w:rStyle w:val="20"/>
          <w:b/>
          <w:bCs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5C48BF" w14:paraId="32746FE4" w14:textId="77777777" w:rsidTr="005C48BF">
        <w:trPr>
          <w:trHeight w:val="2960"/>
        </w:trPr>
        <w:tc>
          <w:tcPr>
            <w:tcW w:w="2802" w:type="dxa"/>
          </w:tcPr>
          <w:p w14:paraId="6B6D33AA" w14:textId="70F58963" w:rsidR="005C48BF" w:rsidRDefault="005C48BF" w:rsidP="005C48BF">
            <w:pPr>
              <w:pStyle w:val="21"/>
              <w:shd w:val="clear" w:color="auto" w:fill="auto"/>
              <w:spacing w:line="360" w:lineRule="auto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eastAsia="Times New Roman" w:hAnsi="Helvetica" w:cs="Helvetica"/>
                <w:noProof/>
                <w:color w:val="FBA40D"/>
                <w:sz w:val="21"/>
                <w:szCs w:val="21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16A492EE" wp14:editId="5A86AF83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90980" cy="1657350"/>
                  <wp:effectExtent l="0" t="0" r="0" b="0"/>
                  <wp:wrapSquare wrapText="bothSides"/>
                  <wp:docPr id="2" name="Рисунок 2" descr="Информация о ресурсах, которые могут использовать обучающиеся совместно с учителями в процессе обучения, а также в рамках дополнительной самоподготовки, для подготовки к государственной итоговой аттестации">
                    <a:hlinkClick xmlns:a="http://schemas.openxmlformats.org/drawingml/2006/main" r:id="rId7" tooltip="&quot;Информация о ресурсах, которые могут использовать обучающиеся совместно с учителями в процессе обучения, а также в рамках дополнительной самоподготовки, для подготовки к государственной итоговой аттестац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нформация о ресурсах, которые могут использовать обучающиеся совместно с учителями в процессе обучения, а также в рамках дополнительной самоподготовки, для подготовки к государственной итоговой аттестации">
                            <a:hlinkClick r:id="rId7" tooltip="&quot;Информация о ресурсах, которые могут использовать обучающиеся совместно с учителями в процессе обучения, а также в рамках дополнительной самоподготовки, для подготовки к государственной итоговой аттестац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</w:tcPr>
          <w:p w14:paraId="57640082" w14:textId="6316C23F" w:rsidR="005C48BF" w:rsidRDefault="005C48BF" w:rsidP="005C48BF">
            <w:pPr>
              <w:pStyle w:val="21"/>
              <w:shd w:val="clear" w:color="auto" w:fill="auto"/>
              <w:spacing w:line="360" w:lineRule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9C9">
              <w:rPr>
                <w:rStyle w:val="20"/>
                <w:b/>
                <w:bCs/>
                <w:sz w:val="32"/>
              </w:rPr>
              <w:t>Информация о ресурсах, которые могут быть использованы обучающимися совместно с учителями в процессе обучения и в рамках дополнительной самоподготовки к ГИА</w:t>
            </w:r>
            <w:proofErr w:type="gramEnd"/>
          </w:p>
        </w:tc>
      </w:tr>
    </w:tbl>
    <w:p w14:paraId="5958B373" w14:textId="25678768" w:rsidR="00FC2581" w:rsidRPr="005C48BF" w:rsidRDefault="00801047" w:rsidP="005C48BF">
      <w:pPr>
        <w:pStyle w:val="21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7BB8"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МБОУ </w:t>
      </w:r>
      <w:r w:rsidR="005C48BF">
        <w:rPr>
          <w:rStyle w:val="20"/>
          <w:rFonts w:ascii="Times New Roman" w:hAnsi="Times New Roman" w:cs="Times New Roman"/>
          <w:sz w:val="28"/>
          <w:szCs w:val="28"/>
        </w:rPr>
        <w:t xml:space="preserve">гимназии №16 </w:t>
      </w:r>
      <w:proofErr w:type="spellStart"/>
      <w:r w:rsidR="005C48BF">
        <w:rPr>
          <w:rStyle w:val="20"/>
          <w:rFonts w:ascii="Times New Roman" w:hAnsi="Times New Roman" w:cs="Times New Roman"/>
          <w:sz w:val="28"/>
          <w:szCs w:val="28"/>
        </w:rPr>
        <w:t>г</w:t>
      </w:r>
      <w:proofErr w:type="gramStart"/>
      <w:r w:rsidR="005C48BF">
        <w:rPr>
          <w:rStyle w:val="20"/>
          <w:rFonts w:ascii="Times New Roman" w:hAnsi="Times New Roman" w:cs="Times New Roman"/>
          <w:sz w:val="28"/>
          <w:szCs w:val="28"/>
        </w:rPr>
        <w:t>.В</w:t>
      </w:r>
      <w:proofErr w:type="gramEnd"/>
      <w:r w:rsidR="005C48BF">
        <w:rPr>
          <w:rStyle w:val="20"/>
          <w:rFonts w:ascii="Times New Roman" w:hAnsi="Times New Roman" w:cs="Times New Roman"/>
          <w:sz w:val="28"/>
          <w:szCs w:val="28"/>
        </w:rPr>
        <w:t>ладикавказ</w:t>
      </w:r>
      <w:proofErr w:type="spellEnd"/>
      <w:r w:rsidR="007978F2"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 информирует </w:t>
      </w:r>
      <w:r w:rsidR="003C3A34" w:rsidRPr="005C48BF">
        <w:rPr>
          <w:rStyle w:val="20"/>
          <w:rFonts w:ascii="Times New Roman" w:hAnsi="Times New Roman" w:cs="Times New Roman"/>
          <w:sz w:val="28"/>
          <w:szCs w:val="28"/>
        </w:rPr>
        <w:t>о ресурсах, которые могут быть использованы обучающимися совместно с учителями в процессе обучения и в рамках дополнительной самоподготовки к ГИА.</w:t>
      </w:r>
    </w:p>
    <w:p w14:paraId="3AE9229C" w14:textId="77777777" w:rsidR="00FC2581" w:rsidRPr="005C48BF" w:rsidRDefault="003C3A34" w:rsidP="005C48BF">
      <w:pPr>
        <w:pStyle w:val="21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На сайге ФГБНУ «Федеральный институт педагогических измерений» </w:t>
      </w:r>
      <w:hyperlink r:id="rId9" w:history="1">
        <w:r w:rsidRPr="005C48BF">
          <w:rPr>
            <w:rStyle w:val="a3"/>
            <w:rFonts w:ascii="Times New Roman" w:hAnsi="Times New Roman" w:cs="Times New Roman"/>
            <w:sz w:val="28"/>
            <w:szCs w:val="28"/>
          </w:rPr>
          <w:t>http://www.fipi.ru/</w:t>
        </w:r>
      </w:hyperlink>
      <w:r w:rsidRPr="005C48BF"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в разделе «ЕГЭ </w:t>
      </w:r>
      <w:r w:rsidRPr="005C48BF">
        <w:rPr>
          <w:rFonts w:ascii="Times New Roman" w:hAnsi="Times New Roman" w:cs="Times New Roman"/>
          <w:sz w:val="28"/>
          <w:szCs w:val="28"/>
        </w:rPr>
        <w:t xml:space="preserve">и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>ГВЭ-11» размещены актуальные материалы, которые помогут подготовиться к ЕГЭ:</w:t>
      </w:r>
    </w:p>
    <w:p w14:paraId="1CE1A0BA" w14:textId="77777777" w:rsidR="00FC2581" w:rsidRPr="005C48BF" w:rsidRDefault="003C3A34" w:rsidP="005C48BF">
      <w:pPr>
        <w:pStyle w:val="21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48BF">
        <w:rPr>
          <w:rStyle w:val="20"/>
          <w:rFonts w:ascii="Times New Roman" w:hAnsi="Times New Roman" w:cs="Times New Roman"/>
          <w:sz w:val="28"/>
          <w:szCs w:val="28"/>
        </w:rPr>
        <w:t>демоверсии, спецификации и кодификаторы контрольных измерительных материалов (далее - КИМ) ЕГЭ и ГВЭ-1</w:t>
      </w:r>
      <w:r w:rsidRPr="005C48BF">
        <w:rPr>
          <w:rFonts w:ascii="Times New Roman" w:hAnsi="Times New Roman" w:cs="Times New Roman"/>
          <w:sz w:val="28"/>
          <w:szCs w:val="28"/>
        </w:rPr>
        <w:t xml:space="preserve">1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>2020 года по всем предметам;</w:t>
      </w:r>
    </w:p>
    <w:p w14:paraId="16DFC22F" w14:textId="77777777" w:rsidR="00FC2581" w:rsidRPr="005C48BF" w:rsidRDefault="003C3A34" w:rsidP="005C48BF">
      <w:pPr>
        <w:pStyle w:val="21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открытый банк заданий ЕГЭ, </w:t>
      </w:r>
      <w:r w:rsidRPr="005C48BF">
        <w:rPr>
          <w:rFonts w:ascii="Times New Roman" w:hAnsi="Times New Roman" w:cs="Times New Roman"/>
          <w:sz w:val="28"/>
          <w:szCs w:val="28"/>
        </w:rPr>
        <w:t xml:space="preserve">в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>котором размещено большое количество заданий, используемых при составлении КИМ по всем учебным предметам. Для удобства использования задания сгруппированы по тематическим рубрикам, при подготовке к экзаменам можно уделять особое внимание разделам, вызывающим затруднения;</w:t>
      </w:r>
    </w:p>
    <w:p w14:paraId="21294AE9" w14:textId="77777777" w:rsidR="00FC2581" w:rsidRPr="005C48BF" w:rsidRDefault="003C3A34" w:rsidP="005C48BF">
      <w:pPr>
        <w:pStyle w:val="21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тренировочные сборники для подготовки к </w:t>
      </w:r>
      <w:r w:rsidRPr="005C48BF">
        <w:rPr>
          <w:rFonts w:ascii="Times New Roman" w:hAnsi="Times New Roman" w:cs="Times New Roman"/>
          <w:sz w:val="28"/>
          <w:szCs w:val="28"/>
        </w:rPr>
        <w:t xml:space="preserve">ГИА </w:t>
      </w:r>
      <w:proofErr w:type="gramStart"/>
      <w:r w:rsidRPr="005C48BF">
        <w:rPr>
          <w:rStyle w:val="20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 с ОВЗ.</w:t>
      </w:r>
    </w:p>
    <w:p w14:paraId="482B8B36" w14:textId="0B8D4D13" w:rsidR="00FC2581" w:rsidRPr="005C48BF" w:rsidRDefault="003C3A34" w:rsidP="005C48BF">
      <w:pPr>
        <w:pStyle w:val="21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48BF">
        <w:rPr>
          <w:rStyle w:val="20"/>
          <w:rFonts w:ascii="Times New Roman" w:hAnsi="Times New Roman" w:cs="Times New Roman"/>
          <w:sz w:val="28"/>
          <w:szCs w:val="28"/>
        </w:rPr>
        <w:t>В разделе «ЕГЭ и ГВЭ-11»/«ВПР-1</w:t>
      </w:r>
      <w:r w:rsidRPr="005C48BF">
        <w:rPr>
          <w:rStyle w:val="22"/>
          <w:rFonts w:ascii="Times New Roman" w:hAnsi="Times New Roman" w:cs="Times New Roman"/>
          <w:sz w:val="28"/>
          <w:szCs w:val="28"/>
        </w:rPr>
        <w:t xml:space="preserve">1»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>размещены описания и образцы вариантов для проведения в 1</w:t>
      </w:r>
      <w:r w:rsidRPr="005C48BF">
        <w:rPr>
          <w:rFonts w:ascii="Times New Roman" w:hAnsi="Times New Roman" w:cs="Times New Roman"/>
          <w:sz w:val="28"/>
          <w:szCs w:val="28"/>
        </w:rPr>
        <w:t xml:space="preserve">1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классах </w:t>
      </w:r>
      <w:r w:rsidRPr="005C48BF">
        <w:rPr>
          <w:rFonts w:ascii="Times New Roman" w:hAnsi="Times New Roman" w:cs="Times New Roman"/>
          <w:sz w:val="28"/>
          <w:szCs w:val="28"/>
        </w:rPr>
        <w:t>В</w:t>
      </w:r>
      <w:r w:rsidR="007978F2" w:rsidRPr="005C48BF">
        <w:rPr>
          <w:rFonts w:ascii="Times New Roman" w:hAnsi="Times New Roman" w:cs="Times New Roman"/>
          <w:sz w:val="28"/>
          <w:szCs w:val="28"/>
        </w:rPr>
        <w:t>П</w:t>
      </w:r>
      <w:r w:rsidRPr="005C48BF">
        <w:rPr>
          <w:rFonts w:ascii="Times New Roman" w:hAnsi="Times New Roman" w:cs="Times New Roman"/>
          <w:sz w:val="28"/>
          <w:szCs w:val="28"/>
        </w:rPr>
        <w:t xml:space="preserve">Р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2020 года, а также образцы вариантов </w:t>
      </w:r>
      <w:r w:rsidRPr="005C48BF">
        <w:rPr>
          <w:rFonts w:ascii="Times New Roman" w:hAnsi="Times New Roman" w:cs="Times New Roman"/>
          <w:sz w:val="28"/>
          <w:szCs w:val="28"/>
        </w:rPr>
        <w:t>В</w:t>
      </w:r>
      <w:r w:rsidR="007978F2" w:rsidRPr="005C48BF">
        <w:rPr>
          <w:rFonts w:ascii="Times New Roman" w:hAnsi="Times New Roman" w:cs="Times New Roman"/>
          <w:sz w:val="28"/>
          <w:szCs w:val="28"/>
        </w:rPr>
        <w:t>П</w:t>
      </w:r>
      <w:r w:rsidRPr="005C48BF">
        <w:rPr>
          <w:rFonts w:ascii="Times New Roman" w:hAnsi="Times New Roman" w:cs="Times New Roman"/>
          <w:sz w:val="28"/>
          <w:szCs w:val="28"/>
        </w:rPr>
        <w:t xml:space="preserve">Р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>предыдущих лет.</w:t>
      </w:r>
    </w:p>
    <w:p w14:paraId="498863CB" w14:textId="77777777" w:rsidR="00FC2581" w:rsidRPr="005C48BF" w:rsidRDefault="003C3A34" w:rsidP="005C48BF">
      <w:pPr>
        <w:pStyle w:val="21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В разделе «ОГЭ </w:t>
      </w:r>
      <w:r w:rsidRPr="005C48BF">
        <w:rPr>
          <w:rFonts w:ascii="Times New Roman" w:hAnsi="Times New Roman" w:cs="Times New Roman"/>
          <w:sz w:val="28"/>
          <w:szCs w:val="28"/>
        </w:rPr>
        <w:t xml:space="preserve">и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ГВЭ-9» представлены документы, определяющие содержание </w:t>
      </w:r>
      <w:r w:rsidRPr="005C48BF">
        <w:rPr>
          <w:rFonts w:ascii="Times New Roman" w:hAnsi="Times New Roman" w:cs="Times New Roman"/>
          <w:sz w:val="28"/>
          <w:szCs w:val="28"/>
        </w:rPr>
        <w:t xml:space="preserve">КИМ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>ОГЭ:</w:t>
      </w:r>
    </w:p>
    <w:p w14:paraId="10694009" w14:textId="77777777" w:rsidR="00FC2581" w:rsidRPr="005C48BF" w:rsidRDefault="003C3A34" w:rsidP="005C48BF">
      <w:pPr>
        <w:pStyle w:val="21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48BF">
        <w:rPr>
          <w:rStyle w:val="20"/>
          <w:rFonts w:ascii="Times New Roman" w:hAnsi="Times New Roman" w:cs="Times New Roman"/>
          <w:sz w:val="28"/>
          <w:szCs w:val="28"/>
        </w:rPr>
        <w:t>демоверсии, спецификации и кодификаторы ОГЭ 2020 года;</w:t>
      </w:r>
    </w:p>
    <w:p w14:paraId="30CA5237" w14:textId="77777777" w:rsidR="00FC2581" w:rsidRPr="005C48BF" w:rsidRDefault="003C3A34" w:rsidP="005C48BF">
      <w:pPr>
        <w:pStyle w:val="21"/>
        <w:shd w:val="clear" w:color="auto" w:fill="auto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открытый банк заданий ОГЭ </w:t>
      </w:r>
      <w:r w:rsidRPr="005C48BF">
        <w:rPr>
          <w:rFonts w:ascii="Times New Roman" w:hAnsi="Times New Roman" w:cs="Times New Roman"/>
          <w:sz w:val="28"/>
          <w:szCs w:val="28"/>
        </w:rPr>
        <w:t xml:space="preserve">и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>ГВЭ-9.</w:t>
      </w:r>
    </w:p>
    <w:p w14:paraId="20AEAE13" w14:textId="77777777" w:rsidR="005C48BF" w:rsidRPr="005C48BF" w:rsidRDefault="003C3A34" w:rsidP="005C48BF">
      <w:pPr>
        <w:spacing w:line="360" w:lineRule="auto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На официальных информационных порталах ЕГЭ </w:t>
      </w:r>
      <w:r w:rsidRPr="005C48BF">
        <w:rPr>
          <w:rStyle w:val="23"/>
          <w:rFonts w:ascii="Times New Roman" w:hAnsi="Times New Roman" w:cs="Times New Roman"/>
          <w:sz w:val="28"/>
          <w:szCs w:val="28"/>
          <w:lang w:val="ru-RU"/>
        </w:rPr>
        <w:t>(</w:t>
      </w:r>
      <w:hyperlink r:id="rId10" w:history="1">
        <w:r w:rsidRPr="005C48BF">
          <w:rPr>
            <w:rStyle w:val="a3"/>
            <w:rFonts w:ascii="Times New Roman" w:hAnsi="Times New Roman" w:cs="Times New Roman"/>
            <w:sz w:val="28"/>
            <w:szCs w:val="28"/>
          </w:rPr>
          <w:t>http://ege.edu.ru</w:t>
        </w:r>
      </w:hyperlink>
      <w:r w:rsidRPr="005C48BF"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в разделе «Участникам ЕГЭ» </w:t>
      </w:r>
      <w:r w:rsidRPr="005C48BF">
        <w:rPr>
          <w:rFonts w:ascii="Times New Roman" w:hAnsi="Times New Roman" w:cs="Times New Roman"/>
          <w:sz w:val="28"/>
          <w:szCs w:val="28"/>
        </w:rPr>
        <w:t xml:space="preserve">и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ГИА-9 </w:t>
      </w:r>
      <w:r w:rsidRPr="005C48BF">
        <w:rPr>
          <w:rStyle w:val="23"/>
          <w:rFonts w:ascii="Times New Roman" w:hAnsi="Times New Roman" w:cs="Times New Roman"/>
          <w:sz w:val="28"/>
          <w:szCs w:val="28"/>
          <w:lang w:val="ru-RU"/>
        </w:rPr>
        <w:t>(</w:t>
      </w:r>
      <w:hyperlink r:id="rId11" w:history="1">
        <w:r w:rsidRPr="005C48BF">
          <w:rPr>
            <w:rStyle w:val="a3"/>
            <w:rFonts w:ascii="Times New Roman" w:hAnsi="Times New Roman" w:cs="Times New Roman"/>
            <w:sz w:val="28"/>
            <w:szCs w:val="28"/>
          </w:rPr>
          <w:t>http://gia.edu.ru/ru</w:t>
        </w:r>
      </w:hyperlink>
      <w:r w:rsidRPr="005C48BF">
        <w:rPr>
          <w:rStyle w:val="23"/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C48BF">
        <w:rPr>
          <w:rFonts w:ascii="Times New Roman" w:hAnsi="Times New Roman" w:cs="Times New Roman"/>
          <w:sz w:val="28"/>
          <w:szCs w:val="28"/>
        </w:rPr>
        <w:t xml:space="preserve">в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разделе «Участникам ГИА» можно ознакомиться с правилами </w:t>
      </w:r>
      <w:r w:rsidRPr="005C48BF">
        <w:rPr>
          <w:rFonts w:ascii="Times New Roman" w:hAnsi="Times New Roman" w:cs="Times New Roman"/>
          <w:sz w:val="28"/>
          <w:szCs w:val="28"/>
        </w:rPr>
        <w:t xml:space="preserve">и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процедурой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lastRenderedPageBreak/>
        <w:t xml:space="preserve">проведения ЕГЭ </w:t>
      </w:r>
      <w:r w:rsidRPr="005C48BF">
        <w:rPr>
          <w:rFonts w:ascii="Times New Roman" w:hAnsi="Times New Roman" w:cs="Times New Roman"/>
          <w:sz w:val="28"/>
          <w:szCs w:val="28"/>
        </w:rPr>
        <w:t xml:space="preserve">и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 xml:space="preserve">ГИА-9, демонстрационными вариантами КИМ ЕГЭ </w:t>
      </w:r>
      <w:r w:rsidRPr="005C48BF">
        <w:rPr>
          <w:rFonts w:ascii="Times New Roman" w:hAnsi="Times New Roman" w:cs="Times New Roman"/>
          <w:sz w:val="28"/>
          <w:szCs w:val="28"/>
        </w:rPr>
        <w:t xml:space="preserve">и </w:t>
      </w:r>
      <w:r w:rsidRPr="005C48BF">
        <w:rPr>
          <w:rStyle w:val="20"/>
          <w:rFonts w:ascii="Times New Roman" w:hAnsi="Times New Roman" w:cs="Times New Roman"/>
          <w:sz w:val="28"/>
          <w:szCs w:val="28"/>
        </w:rPr>
        <w:t>ОГЭ 2020 года и предыдущих лет.</w:t>
      </w:r>
    </w:p>
    <w:p w14:paraId="61765447" w14:textId="4D10805A" w:rsidR="005C48BF" w:rsidRPr="005C48BF" w:rsidRDefault="005C48BF" w:rsidP="005C48B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5C48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Видеоконсультации</w:t>
      </w:r>
      <w:proofErr w:type="spellEnd"/>
      <w:r w:rsidRPr="005C48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E19C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5C48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2019 года (и прошлых лет) для участников ЕГЭ – </w:t>
      </w:r>
    </w:p>
    <w:p w14:paraId="138C1BEF" w14:textId="77777777" w:rsidR="005C48BF" w:rsidRDefault="005C48BF" w:rsidP="005C48BF">
      <w:pPr>
        <w:widowControl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C48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Видеоматериалы с советами родителям и выпускникам по психологической поддержке при подготовке к ГИА – </w:t>
      </w:r>
      <w:hyperlink r:id="rId12" w:history="1">
        <w:r w:rsidRPr="005C48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ar-SA"/>
          </w:rPr>
          <w:t>http://ege.edu.ru/ru/main/info</w:t>
        </w:r>
        <w:r w:rsidRPr="005C48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ar-SA"/>
          </w:rPr>
          <w:t>r</w:t>
        </w:r>
        <w:r w:rsidRPr="005C48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ar-SA"/>
          </w:rPr>
          <w:t>mation_materials/vid_pap</w:t>
        </w:r>
      </w:hyperlink>
      <w:r w:rsidRPr="005C48B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08EA10E5" w14:textId="3216450E" w:rsidR="00EF30D6" w:rsidRDefault="00EF30D6" w:rsidP="00EF30D6">
      <w:pPr>
        <w:pStyle w:val="1"/>
        <w:shd w:val="clear" w:color="auto" w:fill="FFFFFF"/>
        <w:spacing w:before="0" w:line="450" w:lineRule="atLeast"/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</w:pPr>
      <w:r>
        <w:rPr>
          <w:rFonts w:ascii="Times New Roman" w:eastAsia="Calibri" w:hAnsi="Times New Roman" w:cs="Times New Roman"/>
          <w:b w:val="0"/>
          <w:color w:val="auto"/>
          <w:lang w:eastAsia="en-US" w:bidi="ar-SA"/>
        </w:rPr>
        <w:t xml:space="preserve">         </w:t>
      </w:r>
      <w:proofErr w:type="spellStart"/>
      <w:r w:rsidRPr="00EF30D6">
        <w:rPr>
          <w:rFonts w:ascii="Times New Roman" w:eastAsia="Calibri" w:hAnsi="Times New Roman" w:cs="Times New Roman"/>
          <w:b w:val="0"/>
          <w:color w:val="auto"/>
          <w:lang w:eastAsia="en-US" w:bidi="ar-SA"/>
        </w:rPr>
        <w:t>Видеоуроки</w:t>
      </w:r>
      <w:proofErr w:type="spellEnd"/>
      <w:r w:rsidRPr="00EF30D6">
        <w:rPr>
          <w:rFonts w:ascii="Times New Roman" w:eastAsia="Calibri" w:hAnsi="Times New Roman" w:cs="Times New Roman"/>
          <w:b w:val="0"/>
          <w:color w:val="auto"/>
          <w:lang w:eastAsia="en-US" w:bidi="ar-SA"/>
        </w:rPr>
        <w:t xml:space="preserve">  на 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>т</w:t>
      </w:r>
      <w:r w:rsidRPr="00EF30D6"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>елепроект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 xml:space="preserve">е </w:t>
      </w:r>
      <w:r w:rsidRPr="00EF30D6"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 xml:space="preserve"> «МОЯ ШКОЛА в </w:t>
      </w:r>
      <w:proofErr w:type="spellStart"/>
      <w:r w:rsidRPr="00EF30D6"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>online</w:t>
      </w:r>
      <w:proofErr w:type="spellEnd"/>
      <w:r w:rsidRPr="00EF30D6"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>» помо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>гу</w:t>
      </w:r>
      <w:r w:rsidRPr="00EF30D6"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>т старшеклассникам подготовиться к экзаменам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>.</w:t>
      </w:r>
    </w:p>
    <w:p w14:paraId="65090303" w14:textId="77777777" w:rsidR="00EF30D6" w:rsidRDefault="00EF30D6" w:rsidP="00EF30D6">
      <w:pPr>
        <w:pStyle w:val="1"/>
        <w:shd w:val="clear" w:color="auto" w:fill="FFFFFF"/>
        <w:spacing w:before="0" w:line="450" w:lineRule="atLeast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  <w:t xml:space="preserve">         </w:t>
      </w:r>
      <w:r w:rsidRPr="00EF30D6">
        <w:rPr>
          <w:rFonts w:ascii="Times New Roman" w:eastAsia="Times New Roman" w:hAnsi="Times New Roman" w:cs="Times New Roman"/>
          <w:b w:val="0"/>
          <w:color w:val="auto"/>
          <w:kern w:val="36"/>
        </w:rPr>
        <w:t>Расписание трансляций будет публиковаться в </w:t>
      </w:r>
      <w:hyperlink r:id="rId13" w:history="1">
        <w:r w:rsidRPr="00EF30D6">
          <w:rPr>
            <w:rStyle w:val="a3"/>
            <w:rFonts w:ascii="Times New Roman" w:eastAsia="Times New Roman" w:hAnsi="Times New Roman" w:cs="Times New Roman"/>
            <w:b w:val="0"/>
            <w:kern w:val="36"/>
          </w:rPr>
          <w:t>специальном разделе на сайт</w:t>
        </w:r>
        <w:r w:rsidRPr="00EF30D6">
          <w:rPr>
            <w:rStyle w:val="a3"/>
            <w:rFonts w:ascii="Times New Roman" w:eastAsia="Times New Roman" w:hAnsi="Times New Roman" w:cs="Times New Roman"/>
            <w:b w:val="0"/>
            <w:kern w:val="36"/>
          </w:rPr>
          <w:t>е</w:t>
        </w:r>
        <w:r w:rsidRPr="00EF30D6">
          <w:rPr>
            <w:rStyle w:val="a3"/>
            <w:rFonts w:ascii="Times New Roman" w:eastAsia="Times New Roman" w:hAnsi="Times New Roman" w:cs="Times New Roman"/>
            <w:b w:val="0"/>
            <w:kern w:val="36"/>
          </w:rPr>
          <w:t xml:space="preserve"> Министерства просвещения</w:t>
        </w:r>
      </w:hyperlink>
      <w:r w:rsidRPr="00EF30D6">
        <w:rPr>
          <w:rFonts w:ascii="Times New Roman" w:eastAsia="Times New Roman" w:hAnsi="Times New Roman" w:cs="Times New Roman"/>
          <w:b w:val="0"/>
          <w:color w:val="auto"/>
          <w:kern w:val="36"/>
        </w:rPr>
        <w:t>, в социальных сетях и на </w:t>
      </w:r>
      <w:hyperlink r:id="rId14" w:history="1">
        <w:r w:rsidRPr="00EF30D6">
          <w:rPr>
            <w:rStyle w:val="a3"/>
            <w:rFonts w:ascii="Times New Roman" w:eastAsia="Times New Roman" w:hAnsi="Times New Roman" w:cs="Times New Roman"/>
            <w:b w:val="0"/>
            <w:kern w:val="36"/>
          </w:rPr>
          <w:t>портале «Российская</w:t>
        </w:r>
        <w:r w:rsidRPr="00EF30D6">
          <w:rPr>
            <w:rStyle w:val="a3"/>
            <w:rFonts w:ascii="Times New Roman" w:eastAsia="Times New Roman" w:hAnsi="Times New Roman" w:cs="Times New Roman"/>
            <w:b w:val="0"/>
            <w:kern w:val="36"/>
          </w:rPr>
          <w:t xml:space="preserve"> </w:t>
        </w:r>
        <w:r w:rsidRPr="00EF30D6">
          <w:rPr>
            <w:rStyle w:val="a3"/>
            <w:rFonts w:ascii="Times New Roman" w:eastAsia="Times New Roman" w:hAnsi="Times New Roman" w:cs="Times New Roman"/>
            <w:b w:val="0"/>
            <w:kern w:val="36"/>
          </w:rPr>
          <w:t>электронная школа»</w:t>
        </w:r>
      </w:hyperlink>
      <w:r w:rsidRPr="00EF30D6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. </w:t>
      </w:r>
    </w:p>
    <w:p w14:paraId="60C6890E" w14:textId="2343945B" w:rsidR="00EF30D6" w:rsidRPr="00EF30D6" w:rsidRDefault="00EF30D6" w:rsidP="00EF30D6">
      <w:pPr>
        <w:pStyle w:val="1"/>
        <w:shd w:val="clear" w:color="auto" w:fill="FFFFFF"/>
        <w:spacing w:before="0" w:line="450" w:lineRule="atLeast"/>
        <w:rPr>
          <w:rFonts w:ascii="Times New Roman" w:eastAsia="Times New Roman" w:hAnsi="Times New Roman" w:cs="Times New Roman"/>
          <w:b w:val="0"/>
          <w:color w:val="auto"/>
          <w:kern w:val="36"/>
          <w:lang w:bidi="ar-SA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        </w:t>
      </w:r>
      <w:bookmarkStart w:id="0" w:name="_GoBack"/>
      <w:bookmarkEnd w:id="0"/>
      <w:r w:rsidRPr="00EF30D6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Вещание образовательного проекта «МОЯ ШКОЛА в </w:t>
      </w:r>
      <w:proofErr w:type="spellStart"/>
      <w:r w:rsidRPr="00EF30D6">
        <w:rPr>
          <w:rFonts w:ascii="Times New Roman" w:eastAsia="Times New Roman" w:hAnsi="Times New Roman" w:cs="Times New Roman"/>
          <w:b w:val="0"/>
          <w:color w:val="auto"/>
          <w:kern w:val="36"/>
        </w:rPr>
        <w:t>online</w:t>
      </w:r>
      <w:proofErr w:type="spellEnd"/>
      <w:r w:rsidRPr="00EF30D6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» на телеканале «Клякса», входящего в список каналов </w:t>
      </w:r>
      <w:proofErr w:type="spellStart"/>
      <w:r w:rsidRPr="00EF30D6">
        <w:rPr>
          <w:rFonts w:ascii="Times New Roman" w:eastAsia="Times New Roman" w:hAnsi="Times New Roman" w:cs="Times New Roman"/>
          <w:b w:val="0"/>
          <w:color w:val="auto"/>
          <w:kern w:val="36"/>
        </w:rPr>
        <w:t>мультиплатформенного</w:t>
      </w:r>
      <w:proofErr w:type="spellEnd"/>
      <w:r w:rsidRPr="00EF30D6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оператора цифровой среды «</w:t>
      </w:r>
      <w:proofErr w:type="spellStart"/>
      <w:r w:rsidRPr="00EF30D6">
        <w:rPr>
          <w:rFonts w:ascii="Times New Roman" w:eastAsia="Times New Roman" w:hAnsi="Times New Roman" w:cs="Times New Roman"/>
          <w:b w:val="0"/>
          <w:color w:val="auto"/>
          <w:kern w:val="36"/>
        </w:rPr>
        <w:t>Триколор</w:t>
      </w:r>
      <w:proofErr w:type="spellEnd"/>
      <w:r w:rsidRPr="00EF30D6">
        <w:rPr>
          <w:rFonts w:ascii="Times New Roman" w:eastAsia="Times New Roman" w:hAnsi="Times New Roman" w:cs="Times New Roman"/>
          <w:b w:val="0"/>
          <w:color w:val="auto"/>
          <w:kern w:val="36"/>
        </w:rPr>
        <w:t>», продлится до конца учебного года.</w:t>
      </w:r>
    </w:p>
    <w:p w14:paraId="08AE4B46" w14:textId="218A8483" w:rsidR="00EF30D6" w:rsidRPr="005C48BF" w:rsidRDefault="00EF30D6" w:rsidP="005C48BF">
      <w:pPr>
        <w:widowControl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CC0E39E" w14:textId="77777777" w:rsidR="00FC2581" w:rsidRDefault="00FC2581" w:rsidP="007978F2">
      <w:pPr>
        <w:pStyle w:val="21"/>
        <w:shd w:val="clear" w:color="auto" w:fill="auto"/>
        <w:spacing w:after="2403" w:line="312" w:lineRule="exact"/>
        <w:ind w:firstLine="700"/>
        <w:jc w:val="both"/>
        <w:rPr>
          <w:rStyle w:val="20"/>
        </w:rPr>
      </w:pPr>
    </w:p>
    <w:p w14:paraId="04C9B128" w14:textId="77777777" w:rsidR="005C48BF" w:rsidRDefault="005C48BF" w:rsidP="007978F2">
      <w:pPr>
        <w:pStyle w:val="21"/>
        <w:shd w:val="clear" w:color="auto" w:fill="auto"/>
        <w:spacing w:after="2403" w:line="312" w:lineRule="exact"/>
        <w:ind w:firstLine="700"/>
        <w:jc w:val="both"/>
        <w:rPr>
          <w:rStyle w:val="20"/>
        </w:rPr>
      </w:pPr>
    </w:p>
    <w:p w14:paraId="162E2EE4" w14:textId="77777777" w:rsidR="005C48BF" w:rsidRDefault="005C48BF" w:rsidP="007978F2">
      <w:pPr>
        <w:pStyle w:val="21"/>
        <w:shd w:val="clear" w:color="auto" w:fill="auto"/>
        <w:spacing w:after="2403" w:line="312" w:lineRule="exact"/>
        <w:ind w:firstLine="700"/>
        <w:jc w:val="both"/>
      </w:pPr>
    </w:p>
    <w:sectPr w:rsidR="005C48BF" w:rsidSect="005C48BF">
      <w:headerReference w:type="even" r:id="rId15"/>
      <w:pgSz w:w="11900" w:h="16840"/>
      <w:pgMar w:top="568" w:right="1127" w:bottom="2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CFE26" w14:textId="77777777" w:rsidR="003B3A8A" w:rsidRDefault="003B3A8A">
      <w:r>
        <w:separator/>
      </w:r>
    </w:p>
  </w:endnote>
  <w:endnote w:type="continuationSeparator" w:id="0">
    <w:p w14:paraId="6554C24B" w14:textId="77777777" w:rsidR="003B3A8A" w:rsidRDefault="003B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DF0DB" w14:textId="77777777" w:rsidR="003B3A8A" w:rsidRDefault="003B3A8A"/>
  </w:footnote>
  <w:footnote w:type="continuationSeparator" w:id="0">
    <w:p w14:paraId="24CD4132" w14:textId="77777777" w:rsidR="003B3A8A" w:rsidRDefault="003B3A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C5E89" w14:textId="46624E15" w:rsidR="00FC2581" w:rsidRDefault="007978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EC00D1C" wp14:editId="41E69802">
              <wp:simplePos x="0" y="0"/>
              <wp:positionH relativeFrom="page">
                <wp:posOffset>3950335</wp:posOffset>
              </wp:positionH>
              <wp:positionV relativeFrom="page">
                <wp:posOffset>472440</wp:posOffset>
              </wp:positionV>
              <wp:extent cx="54610" cy="14224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1B2DE" w14:textId="77777777" w:rsidR="00FC2581" w:rsidRDefault="003C3A34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05pt;margin-top:37.2pt;width:4.3pt;height:11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" filled="f" stroked="f">
              <v:textbox style="mso-fit-shape-to-text:t" inset="0,0,0,0">
                <w:txbxContent>
                  <w:p w14:paraId="4241B2DE" w14:textId="77777777" w:rsidR="00FC2581" w:rsidRDefault="003C3A34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81"/>
    <w:rsid w:val="003B3A8A"/>
    <w:rsid w:val="003C3A34"/>
    <w:rsid w:val="003E19C9"/>
    <w:rsid w:val="005C48BF"/>
    <w:rsid w:val="007978F2"/>
    <w:rsid w:val="00801047"/>
    <w:rsid w:val="008F7BB8"/>
    <w:rsid w:val="00A61748"/>
    <w:rsid w:val="00C6697D"/>
    <w:rsid w:val="00E50EF6"/>
    <w:rsid w:val="00EF30D6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BE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F3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3">
    <w:name w:val="Основной текст (3) Exact3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2">
    <w:name w:val="Основной текст (3) Exact2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1">
    <w:name w:val="Основной текст (3) Exact1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Exact1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1">
    <w:name w:val="Заголовок №1 Exact1"/>
    <w:basedOn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1">
    <w:name w:val="Подпись к картинке Exact1"/>
    <w:basedOn w:val="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Exact3">
    <w:name w:val="Основной текст (4) Exact3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Exact2">
    <w:name w:val="Основной текст (4) Exact2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Exact1">
    <w:name w:val="Основной текст (4) Exact1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Exact3">
    <w:name w:val="Основной текст (7) Exact3"/>
    <w:basedOn w:val="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Exact2">
    <w:name w:val="Основной текст (7) Exact2"/>
    <w:basedOn w:val="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Exact1">
    <w:name w:val="Основной текст (7) Exact1"/>
    <w:basedOn w:val="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4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4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 (2)3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Основной текст (2)2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1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3)3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2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 (3) + Малые прописные"/>
    <w:basedOn w:val="3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 + Не полужирный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Arial9pt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60" w:line="245" w:lineRule="exact"/>
      <w:jc w:val="both"/>
    </w:pPr>
    <w:rPr>
      <w:rFonts w:ascii="Sylfaen" w:eastAsia="Sylfaen" w:hAnsi="Sylfaen" w:cs="Sylfaen"/>
      <w:sz w:val="16"/>
      <w:szCs w:val="16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110">
    <w:name w:val="Заголовок №11"/>
    <w:basedOn w:val="a"/>
    <w:link w:val="11"/>
    <w:pPr>
      <w:shd w:val="clear" w:color="auto" w:fill="FFFFFF"/>
      <w:spacing w:after="60" w:line="322" w:lineRule="exact"/>
      <w:jc w:val="center"/>
      <w:outlineLvl w:val="0"/>
    </w:pPr>
    <w:rPr>
      <w:rFonts w:ascii="Sylfaen" w:eastAsia="Sylfaen" w:hAnsi="Sylfaen" w:cs="Sylfae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15" w:lineRule="exact"/>
    </w:pPr>
    <w:rPr>
      <w:rFonts w:ascii="Tahoma" w:eastAsia="Tahoma" w:hAnsi="Tahoma" w:cs="Tahoma"/>
      <w:sz w:val="10"/>
      <w:szCs w:val="1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30" w:lineRule="exact"/>
    </w:pPr>
    <w:rPr>
      <w:rFonts w:ascii="Arial" w:eastAsia="Arial" w:hAnsi="Arial" w:cs="Arial"/>
      <w:sz w:val="9"/>
      <w:szCs w:val="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49" w:lineRule="exact"/>
    </w:pPr>
    <w:rPr>
      <w:rFonts w:ascii="Arial" w:eastAsia="Arial" w:hAnsi="Arial" w:cs="Arial"/>
      <w:sz w:val="10"/>
      <w:szCs w:val="10"/>
    </w:rPr>
  </w:style>
  <w:style w:type="paragraph" w:customStyle="1" w:styleId="13">
    <w:name w:val="Колонтитул1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5280" w:after="60" w:line="0" w:lineRule="atLeas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60" w:after="6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5" w:lineRule="exact"/>
    </w:pPr>
    <w:rPr>
      <w:rFonts w:ascii="Arial" w:eastAsia="Arial" w:hAnsi="Arial" w:cs="Arial"/>
      <w:sz w:val="21"/>
      <w:szCs w:val="21"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before="360"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character" w:styleId="a9">
    <w:name w:val="FollowedHyperlink"/>
    <w:basedOn w:val="a0"/>
    <w:uiPriority w:val="99"/>
    <w:semiHidden/>
    <w:unhideWhenUsed/>
    <w:rsid w:val="005C48B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48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8BF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39"/>
    <w:rsid w:val="005C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30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F3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3">
    <w:name w:val="Основной текст (3) Exact3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2">
    <w:name w:val="Основной текст (3) Exact2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1">
    <w:name w:val="Основной текст (3) Exact1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Exact1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1">
    <w:name w:val="Заголовок №1 Exact1"/>
    <w:basedOn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Exact1">
    <w:name w:val="Подпись к картинке Exact1"/>
    <w:basedOn w:val="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Exact3">
    <w:name w:val="Основной текст (4) Exact3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Exact2">
    <w:name w:val="Основной текст (4) Exact2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Exact1">
    <w:name w:val="Основной текст (4) Exact1"/>
    <w:basedOn w:val="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Exact3">
    <w:name w:val="Основной текст (7) Exact3"/>
    <w:basedOn w:val="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Exact2">
    <w:name w:val="Основной текст (7) Exact2"/>
    <w:basedOn w:val="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Exact1">
    <w:name w:val="Основной текст (7) Exact1"/>
    <w:basedOn w:val="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4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4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 (2)3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Основной текст (2)2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1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"/>
    <w:basedOn w:val="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3)3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2"/>
    <w:basedOn w:val="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 (3) + Малые прописные"/>
    <w:basedOn w:val="3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 + Не полужирный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Arial9pt">
    <w:name w:val="Основной текст (2) + Arial;9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60" w:line="245" w:lineRule="exact"/>
      <w:jc w:val="both"/>
    </w:pPr>
    <w:rPr>
      <w:rFonts w:ascii="Sylfaen" w:eastAsia="Sylfaen" w:hAnsi="Sylfaen" w:cs="Sylfaen"/>
      <w:sz w:val="16"/>
      <w:szCs w:val="16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110">
    <w:name w:val="Заголовок №11"/>
    <w:basedOn w:val="a"/>
    <w:link w:val="11"/>
    <w:pPr>
      <w:shd w:val="clear" w:color="auto" w:fill="FFFFFF"/>
      <w:spacing w:after="60" w:line="322" w:lineRule="exact"/>
      <w:jc w:val="center"/>
      <w:outlineLvl w:val="0"/>
    </w:pPr>
    <w:rPr>
      <w:rFonts w:ascii="Sylfaen" w:eastAsia="Sylfaen" w:hAnsi="Sylfaen" w:cs="Sylfae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15" w:lineRule="exact"/>
    </w:pPr>
    <w:rPr>
      <w:rFonts w:ascii="Tahoma" w:eastAsia="Tahoma" w:hAnsi="Tahoma" w:cs="Tahoma"/>
      <w:sz w:val="10"/>
      <w:szCs w:val="1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30" w:lineRule="exact"/>
    </w:pPr>
    <w:rPr>
      <w:rFonts w:ascii="Arial" w:eastAsia="Arial" w:hAnsi="Arial" w:cs="Arial"/>
      <w:sz w:val="9"/>
      <w:szCs w:val="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49" w:lineRule="exact"/>
    </w:pPr>
    <w:rPr>
      <w:rFonts w:ascii="Arial" w:eastAsia="Arial" w:hAnsi="Arial" w:cs="Arial"/>
      <w:sz w:val="10"/>
      <w:szCs w:val="10"/>
    </w:rPr>
  </w:style>
  <w:style w:type="paragraph" w:customStyle="1" w:styleId="13">
    <w:name w:val="Колонтитул1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5280" w:after="60" w:line="0" w:lineRule="atLeast"/>
      <w:jc w:val="both"/>
    </w:pPr>
    <w:rPr>
      <w:rFonts w:ascii="Sylfaen" w:eastAsia="Sylfaen" w:hAnsi="Sylfaen" w:cs="Sylfaen"/>
      <w:sz w:val="19"/>
      <w:szCs w:val="1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60" w:after="618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5" w:lineRule="exact"/>
    </w:pPr>
    <w:rPr>
      <w:rFonts w:ascii="Arial" w:eastAsia="Arial" w:hAnsi="Arial" w:cs="Arial"/>
      <w:sz w:val="21"/>
      <w:szCs w:val="21"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before="360"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character" w:styleId="a9">
    <w:name w:val="FollowedHyperlink"/>
    <w:basedOn w:val="a0"/>
    <w:uiPriority w:val="99"/>
    <w:semiHidden/>
    <w:unhideWhenUsed/>
    <w:rsid w:val="005C48B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48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48BF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39"/>
    <w:rsid w:val="005C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30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u.gov.ru/dist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30-khv.ru/upload/iblock/e1e/e1efc07e3c32fb6c86527a97322d21e9.bmp" TargetMode="External"/><Relationship Id="rId12" Type="http://schemas.openxmlformats.org/officeDocument/2006/relationships/hyperlink" Target="http://ege.edu.ru/ru/main/information_materials/vid_pap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gia.edu.ru/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eg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resh.in.edu.ru/tv-pro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Прохорова</dc:creator>
  <cp:lastModifiedBy>35</cp:lastModifiedBy>
  <cp:revision>3</cp:revision>
  <dcterms:created xsi:type="dcterms:W3CDTF">2020-04-29T12:06:00Z</dcterms:created>
  <dcterms:modified xsi:type="dcterms:W3CDTF">2020-04-29T12:10:00Z</dcterms:modified>
</cp:coreProperties>
</file>